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20A2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0E6BE591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C52A10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F8499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2CA4C4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B9A46F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5F6C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283878C6" w14:textId="64D4B95A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940A7">
        <w:rPr>
          <w:rFonts w:ascii="Verdana" w:hAnsi="Verdana"/>
          <w:sz w:val="18"/>
          <w:szCs w:val="18"/>
        </w:rPr>
        <w:t>„</w:t>
      </w:r>
      <w:r w:rsidR="00B940A7" w:rsidRPr="000A6176">
        <w:rPr>
          <w:rFonts w:ascii="Verdana" w:hAnsi="Verdana"/>
          <w:b/>
          <w:bCs/>
          <w:sz w:val="18"/>
          <w:szCs w:val="18"/>
        </w:rPr>
        <w:t>Nákup měřícího zařízení trakčních měníren pro OŘ PHA 2024</w:t>
      </w:r>
      <w:r w:rsidR="00B940A7">
        <w:rPr>
          <w:rFonts w:ascii="Verdana" w:hAnsi="Verdana"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2EB34E6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97E06E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DC27B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140A79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592A9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BC447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D48ED0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F411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E4B6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95A9E4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B18B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0DEA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ACBC6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7631E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56542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52FBBE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C51C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5EECCB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17164D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34874B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DB19A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76078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372A1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57341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7B1E7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0AE6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928B38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34CF42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A3F611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C7CC94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D254E" w14:textId="77777777" w:rsidR="00770AE9" w:rsidRDefault="00770AE9">
      <w:r>
        <w:separator/>
      </w:r>
    </w:p>
  </w:endnote>
  <w:endnote w:type="continuationSeparator" w:id="0">
    <w:p w14:paraId="1ADB45A2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B44F9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D6D9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3234A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23571" w14:textId="1A7D7321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940A7" w:rsidRPr="00B940A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1C644" w14:textId="77777777" w:rsidR="00770AE9" w:rsidRDefault="00770AE9">
      <w:r>
        <w:separator/>
      </w:r>
    </w:p>
  </w:footnote>
  <w:footnote w:type="continuationSeparator" w:id="0">
    <w:p w14:paraId="4FE0D6F1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D3CC4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0D6D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EAE6F33" w14:textId="77777777" w:rsidTr="0045048D">
      <w:trPr>
        <w:trHeight w:val="925"/>
      </w:trPr>
      <w:tc>
        <w:tcPr>
          <w:tcW w:w="5041" w:type="dxa"/>
          <w:vAlign w:val="center"/>
        </w:tcPr>
        <w:p w14:paraId="2D846DAD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C704709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0A620D8C" w14:textId="77777777" w:rsidR="0045048D" w:rsidRDefault="0045048D" w:rsidP="001F6978">
          <w:pPr>
            <w:pStyle w:val="Zhlav"/>
            <w:jc w:val="right"/>
          </w:pPr>
        </w:p>
      </w:tc>
    </w:tr>
  </w:tbl>
  <w:p w14:paraId="34ECF25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940A7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B0E8A70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2024-03-15T09:21:00Z</cp:lastPrinted>
  <dcterms:created xsi:type="dcterms:W3CDTF">2018-11-26T13:52:00Z</dcterms:created>
  <dcterms:modified xsi:type="dcterms:W3CDTF">2024-03-15T09:21:00Z</dcterms:modified>
</cp:coreProperties>
</file>